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962BE" w14:textId="4DF3D547" w:rsidR="007D7E21" w:rsidRDefault="00614C13" w:rsidP="00614C13">
      <w:pPr>
        <w:jc w:val="right"/>
      </w:pPr>
      <w:r>
        <w:t>Roopali Reddy Kallem</w:t>
      </w:r>
    </w:p>
    <w:p w14:paraId="1E49F15E" w14:textId="22EA3F4E" w:rsidR="00614C13" w:rsidRDefault="00614C13" w:rsidP="00614C13">
      <w:pPr>
        <w:jc w:val="right"/>
      </w:pPr>
      <w:r>
        <w:t>Rxk180054</w:t>
      </w:r>
    </w:p>
    <w:p w14:paraId="0F8B4CE2" w14:textId="4D95B3C1" w:rsidR="00614C13" w:rsidRDefault="00614C13" w:rsidP="00614C13">
      <w:pPr>
        <w:jc w:val="right"/>
      </w:pPr>
      <w:r>
        <w:t>MIS 6380.001</w:t>
      </w:r>
    </w:p>
    <w:p w14:paraId="031DD07A" w14:textId="1E468937" w:rsidR="00614C13" w:rsidRDefault="00614C13" w:rsidP="00614C13">
      <w:pPr>
        <w:jc w:val="right"/>
      </w:pPr>
      <w:r>
        <w:t>September 5, 2023</w:t>
      </w:r>
    </w:p>
    <w:p w14:paraId="130AB496" w14:textId="13E75012" w:rsidR="00614C13" w:rsidRPr="00614C13" w:rsidRDefault="00614C13" w:rsidP="00614C13">
      <w:pPr>
        <w:jc w:val="center"/>
        <w:rPr>
          <w:b/>
          <w:bCs/>
          <w:sz w:val="28"/>
          <w:szCs w:val="28"/>
        </w:rPr>
      </w:pPr>
      <w:r w:rsidRPr="00614C13">
        <w:rPr>
          <w:b/>
          <w:bCs/>
          <w:sz w:val="28"/>
          <w:szCs w:val="28"/>
        </w:rPr>
        <w:t>Assignment 6</w:t>
      </w:r>
    </w:p>
    <w:p w14:paraId="4B1AF9FA" w14:textId="77777777" w:rsidR="00AC2519" w:rsidRDefault="00AC2519" w:rsidP="00AC2519">
      <w:pPr>
        <w:rPr>
          <w:rFonts w:ascii="Arial" w:hAnsi="Arial" w:cs="Arial"/>
          <w:b/>
        </w:rPr>
      </w:pPr>
    </w:p>
    <w:p w14:paraId="2BF7726B" w14:textId="49415B2A" w:rsidR="00614C13" w:rsidRPr="00742C4F" w:rsidRDefault="00AC2519" w:rsidP="00614C13">
      <w:pPr>
        <w:rPr>
          <w:rFonts w:ascii="Arial" w:hAnsi="Arial" w:cs="Arial"/>
          <w:b/>
        </w:rPr>
      </w:pPr>
      <w:r>
        <w:rPr>
          <w:rFonts w:ascii="Arial" w:hAnsi="Arial" w:cs="Arial"/>
          <w:b/>
        </w:rPr>
        <w:t xml:space="preserve">Part 1: Visualize 10 years of natural disaster data on a visualization map </w:t>
      </w:r>
    </w:p>
    <w:p w14:paraId="1E18ED04" w14:textId="4AE981B5" w:rsidR="00AC2519" w:rsidRDefault="004B22F3" w:rsidP="00614C13">
      <w:r>
        <w:t>A)</w:t>
      </w:r>
    </w:p>
    <w:p w14:paraId="7B21D936" w14:textId="39694366" w:rsidR="004B22F3" w:rsidRDefault="004B22F3" w:rsidP="00614C13">
      <w:r w:rsidRPr="004B22F3">
        <w:rPr>
          <w:noProof/>
        </w:rPr>
        <w:drawing>
          <wp:inline distT="0" distB="0" distL="0" distR="0" wp14:anchorId="204B9EDD" wp14:editId="4AADBD45">
            <wp:extent cx="4747260" cy="2670334"/>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5"/>
                    <a:stretch>
                      <a:fillRect/>
                    </a:stretch>
                  </pic:blipFill>
                  <pic:spPr>
                    <a:xfrm>
                      <a:off x="0" y="0"/>
                      <a:ext cx="4761055" cy="2678093"/>
                    </a:xfrm>
                    <a:prstGeom prst="rect">
                      <a:avLst/>
                    </a:prstGeom>
                  </pic:spPr>
                </pic:pic>
              </a:graphicData>
            </a:graphic>
          </wp:inline>
        </w:drawing>
      </w:r>
    </w:p>
    <w:p w14:paraId="5944ED69" w14:textId="6B534926" w:rsidR="004B22F3" w:rsidRDefault="004B22F3" w:rsidP="00614C13">
      <w:r>
        <w:t>B)</w:t>
      </w:r>
    </w:p>
    <w:p w14:paraId="018E4F86" w14:textId="03BE5643" w:rsidR="004B22F3" w:rsidRDefault="00863C3D" w:rsidP="00614C13">
      <w:r w:rsidRPr="00863C3D">
        <w:rPr>
          <w:noProof/>
        </w:rPr>
        <w:drawing>
          <wp:inline distT="0" distB="0" distL="0" distR="0" wp14:anchorId="02BBF128" wp14:editId="09D3FD7B">
            <wp:extent cx="4716780" cy="2653188"/>
            <wp:effectExtent l="0" t="0" r="762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4762470" cy="2678889"/>
                    </a:xfrm>
                    <a:prstGeom prst="rect">
                      <a:avLst/>
                    </a:prstGeom>
                  </pic:spPr>
                </pic:pic>
              </a:graphicData>
            </a:graphic>
          </wp:inline>
        </w:drawing>
      </w:r>
    </w:p>
    <w:p w14:paraId="37FFFC31" w14:textId="727AB1F3" w:rsidR="00863C3D" w:rsidRDefault="00863C3D" w:rsidP="00614C13"/>
    <w:p w14:paraId="6809A26C" w14:textId="31DFB3CF" w:rsidR="00863C3D" w:rsidRDefault="00863C3D" w:rsidP="00614C13">
      <w:r>
        <w:t>C)</w:t>
      </w:r>
    </w:p>
    <w:p w14:paraId="1AECA3E2" w14:textId="3847CE0A" w:rsidR="00863C3D" w:rsidRDefault="00863C3D" w:rsidP="00614C13">
      <w:r w:rsidRPr="00863C3D">
        <w:rPr>
          <w:noProof/>
        </w:rPr>
        <w:drawing>
          <wp:inline distT="0" distB="0" distL="0" distR="0" wp14:anchorId="4C527763" wp14:editId="5356E395">
            <wp:extent cx="5229013" cy="294132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234136" cy="2944202"/>
                    </a:xfrm>
                    <a:prstGeom prst="rect">
                      <a:avLst/>
                    </a:prstGeom>
                  </pic:spPr>
                </pic:pic>
              </a:graphicData>
            </a:graphic>
          </wp:inline>
        </w:drawing>
      </w:r>
    </w:p>
    <w:p w14:paraId="78B8DE16" w14:textId="77777777" w:rsidR="00742C4F" w:rsidRDefault="00742C4F" w:rsidP="00614C13"/>
    <w:p w14:paraId="58C5324D" w14:textId="160FD707" w:rsidR="00863C3D" w:rsidRDefault="00863C3D" w:rsidP="00614C13">
      <w:r>
        <w:t>D)</w:t>
      </w:r>
    </w:p>
    <w:p w14:paraId="13F761E2" w14:textId="6E30FD79" w:rsidR="00863C3D" w:rsidRDefault="00742C4F" w:rsidP="00614C13">
      <w:r w:rsidRPr="00742C4F">
        <w:rPr>
          <w:noProof/>
        </w:rPr>
        <w:drawing>
          <wp:inline distT="0" distB="0" distL="0" distR="0" wp14:anchorId="55E905F0" wp14:editId="512FF7F2">
            <wp:extent cx="5341620" cy="3004661"/>
            <wp:effectExtent l="0" t="0" r="0" b="5715"/>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8"/>
                    <a:stretch>
                      <a:fillRect/>
                    </a:stretch>
                  </pic:blipFill>
                  <pic:spPr>
                    <a:xfrm>
                      <a:off x="0" y="0"/>
                      <a:ext cx="5351933" cy="3010462"/>
                    </a:xfrm>
                    <a:prstGeom prst="rect">
                      <a:avLst/>
                    </a:prstGeom>
                  </pic:spPr>
                </pic:pic>
              </a:graphicData>
            </a:graphic>
          </wp:inline>
        </w:drawing>
      </w:r>
    </w:p>
    <w:p w14:paraId="68790550" w14:textId="05CDBFBC" w:rsidR="00742C4F" w:rsidRDefault="00742C4F" w:rsidP="00614C13"/>
    <w:p w14:paraId="41413177" w14:textId="36BC9AAC" w:rsidR="00742C4F" w:rsidRDefault="00742C4F" w:rsidP="00614C13">
      <w:r>
        <w:t>E) Texas: Fire, Alabama: Hurricane</w:t>
      </w:r>
    </w:p>
    <w:p w14:paraId="22411C1A" w14:textId="5D48193F" w:rsidR="00742C4F" w:rsidRPr="00742C4F" w:rsidRDefault="00742C4F" w:rsidP="00742C4F">
      <w:pPr>
        <w:spacing w:line="240" w:lineRule="auto"/>
        <w:rPr>
          <w:rFonts w:ascii="Times New Roman" w:eastAsia="Times New Roman" w:hAnsi="Times New Roman" w:cs="Times New Roman"/>
          <w:sz w:val="24"/>
          <w:szCs w:val="24"/>
        </w:rPr>
      </w:pPr>
      <w:r>
        <w:rPr>
          <w:rFonts w:ascii="Calibri" w:eastAsia="Times New Roman" w:hAnsi="Calibri" w:cs="Calibri"/>
          <w:color w:val="000000"/>
        </w:rPr>
        <w:lastRenderedPageBreak/>
        <w:t xml:space="preserve">F) </w:t>
      </w:r>
      <w:r w:rsidRPr="00742C4F">
        <w:rPr>
          <w:rFonts w:ascii="Calibri" w:eastAsia="Times New Roman" w:hAnsi="Calibri" w:cs="Calibri"/>
          <w:color w:val="000000"/>
        </w:rPr>
        <w:t>Alaska and Hawaii are located on the western part of the US.</w:t>
      </w:r>
      <w:r>
        <w:rPr>
          <w:rFonts w:ascii="Times New Roman" w:eastAsia="Times New Roman" w:hAnsi="Times New Roman" w:cs="Times New Roman"/>
          <w:sz w:val="24"/>
          <w:szCs w:val="24"/>
        </w:rPr>
        <w:t xml:space="preserve"> I</w:t>
      </w:r>
      <w:r w:rsidRPr="00742C4F">
        <w:rPr>
          <w:rFonts w:ascii="Calibri" w:eastAsia="Times New Roman" w:hAnsi="Calibri" w:cs="Calibri"/>
          <w:color w:val="000000"/>
        </w:rPr>
        <w:t>n the exercise we have only concentrated on the lower 48 states of the United States.</w:t>
      </w:r>
    </w:p>
    <w:p w14:paraId="299F58B7" w14:textId="49A37268" w:rsidR="00742C4F" w:rsidRDefault="00742C4F" w:rsidP="00742C4F">
      <w:pPr>
        <w:spacing w:line="240" w:lineRule="auto"/>
        <w:rPr>
          <w:rFonts w:ascii="Times New Roman" w:eastAsia="Times New Roman" w:hAnsi="Times New Roman" w:cs="Times New Roman"/>
          <w:sz w:val="24"/>
          <w:szCs w:val="24"/>
        </w:rPr>
      </w:pPr>
      <w:r w:rsidRPr="00742C4F">
        <w:rPr>
          <w:rFonts w:ascii="Calibri" w:eastAsia="Times New Roman" w:hAnsi="Calibri" w:cs="Calibri"/>
          <w:color w:val="000000"/>
        </w:rPr>
        <w:t>G)</w:t>
      </w:r>
      <w:r>
        <w:rPr>
          <w:rFonts w:ascii="Times New Roman" w:eastAsia="Times New Roman" w:hAnsi="Times New Roman" w:cs="Times New Roman"/>
          <w:sz w:val="24"/>
          <w:szCs w:val="24"/>
        </w:rPr>
        <w:t xml:space="preserve"> </w:t>
      </w:r>
      <w:r w:rsidRPr="00742C4F">
        <w:rPr>
          <w:rFonts w:ascii="Calibri" w:eastAsia="Times New Roman" w:hAnsi="Calibri" w:cs="Calibri"/>
          <w:color w:val="000000"/>
        </w:rPr>
        <w:t xml:space="preserve">c) </w:t>
      </w:r>
      <w:r>
        <w:rPr>
          <w:rFonts w:ascii="Calibri" w:eastAsia="Times New Roman" w:hAnsi="Calibri" w:cs="Calibri"/>
          <w:color w:val="000000"/>
        </w:rPr>
        <w:t xml:space="preserve">using </w:t>
      </w:r>
      <w:r w:rsidRPr="00742C4F">
        <w:rPr>
          <w:rFonts w:ascii="Calibri" w:eastAsia="Times New Roman" w:hAnsi="Calibri" w:cs="Calibri"/>
          <w:color w:val="000000"/>
        </w:rPr>
        <w:t>Colors</w:t>
      </w:r>
    </w:p>
    <w:p w14:paraId="484403C7" w14:textId="74A20EAC" w:rsidR="00742C4F" w:rsidRDefault="00742C4F" w:rsidP="00742C4F">
      <w:pPr>
        <w:spacing w:line="240" w:lineRule="auto"/>
        <w:rPr>
          <w:rFonts w:ascii="Calibri" w:eastAsia="Times New Roman" w:hAnsi="Calibri" w:cs="Calibri"/>
          <w:color w:val="000000"/>
        </w:rPr>
      </w:pPr>
      <w:r w:rsidRPr="00742C4F">
        <w:rPr>
          <w:rFonts w:ascii="Calibri" w:eastAsia="Times New Roman" w:hAnsi="Calibri" w:cs="Calibri"/>
          <w:color w:val="000000"/>
        </w:rPr>
        <w:t>H)</w:t>
      </w:r>
      <w:r>
        <w:rPr>
          <w:rFonts w:ascii="Times New Roman" w:eastAsia="Times New Roman" w:hAnsi="Times New Roman" w:cs="Times New Roman"/>
          <w:sz w:val="24"/>
          <w:szCs w:val="24"/>
        </w:rPr>
        <w:t xml:space="preserve"> </w:t>
      </w:r>
      <w:r w:rsidRPr="00742C4F">
        <w:rPr>
          <w:rFonts w:ascii="Calibri" w:eastAsia="Times New Roman" w:hAnsi="Calibri" w:cs="Calibri"/>
          <w:color w:val="000000"/>
        </w:rPr>
        <w:t>We have visually encoded the number of incidents in the county using the “Size” card</w:t>
      </w:r>
      <w:r>
        <w:rPr>
          <w:rFonts w:ascii="Calibri" w:eastAsia="Times New Roman" w:hAnsi="Calibri" w:cs="Calibri"/>
          <w:color w:val="000000"/>
        </w:rPr>
        <w:t xml:space="preserve"> by placing “Number of Records” in it.</w:t>
      </w:r>
    </w:p>
    <w:p w14:paraId="0819C517" w14:textId="5FAAA658" w:rsidR="00742C4F" w:rsidRDefault="00742C4F" w:rsidP="00742C4F">
      <w:pPr>
        <w:spacing w:line="240" w:lineRule="auto"/>
        <w:rPr>
          <w:rFonts w:ascii="Calibri" w:eastAsia="Times New Roman" w:hAnsi="Calibri" w:cs="Calibri"/>
          <w:color w:val="000000"/>
        </w:rPr>
      </w:pPr>
    </w:p>
    <w:p w14:paraId="20EAF6C5" w14:textId="77777777" w:rsidR="00742C4F" w:rsidRDefault="00742C4F" w:rsidP="00742C4F">
      <w:pPr>
        <w:rPr>
          <w:rFonts w:ascii="Arial" w:hAnsi="Arial" w:cs="Arial"/>
          <w:b/>
        </w:rPr>
      </w:pPr>
      <w:r>
        <w:rPr>
          <w:rFonts w:ascii="Arial" w:hAnsi="Arial" w:cs="Arial"/>
          <w:b/>
        </w:rPr>
        <w:t>Part 2: Visualize all refinery locations for one ‘Energy Company’</w:t>
      </w:r>
    </w:p>
    <w:p w14:paraId="1A3EB84A" w14:textId="61C95825" w:rsidR="00742C4F" w:rsidRDefault="00853ABE" w:rsidP="00742C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14:paraId="050A9A58" w14:textId="77777777" w:rsidR="00853ABE" w:rsidRDefault="00853ABE" w:rsidP="00853ABE">
      <w:pPr>
        <w:pStyle w:val="NormalWeb"/>
        <w:spacing w:before="0" w:beforeAutospacing="0" w:after="160" w:afterAutospacing="0"/>
      </w:pPr>
      <w:r>
        <w:rPr>
          <w:rFonts w:ascii="Calibri" w:hAnsi="Calibri" w:cs="Calibri"/>
          <w:color w:val="000000"/>
          <w:sz w:val="22"/>
          <w:szCs w:val="22"/>
        </w:rPr>
        <w:t>List and Name of Refineries with county name followed by State name:</w:t>
      </w:r>
    </w:p>
    <w:p w14:paraId="5B0BED7B" w14:textId="10E79978" w:rsidR="000F090E" w:rsidRPr="000F090E" w:rsidRDefault="000F090E" w:rsidP="000F090E">
      <w:pPr>
        <w:pStyle w:val="NormalWeb"/>
        <w:numPr>
          <w:ilvl w:val="0"/>
          <w:numId w:val="1"/>
        </w:numPr>
        <w:spacing w:before="0" w:beforeAutospacing="0" w:after="0" w:afterAutospacing="0"/>
        <w:textAlignment w:val="baseline"/>
        <w:rPr>
          <w:rFonts w:ascii="Calibri" w:hAnsi="Calibri" w:cs="Calibri"/>
          <w:color w:val="000000"/>
          <w:sz w:val="22"/>
          <w:szCs w:val="22"/>
        </w:rPr>
      </w:pPr>
      <w:r w:rsidRPr="000F090E">
        <w:rPr>
          <w:rFonts w:ascii="Calibri" w:hAnsi="Calibri" w:cs="Calibri"/>
          <w:color w:val="000000"/>
          <w:sz w:val="22"/>
          <w:szCs w:val="22"/>
        </w:rPr>
        <w:t>Exxon Mobile Refinery &amp; Supply Co – Harris, Texas, USA</w:t>
      </w:r>
    </w:p>
    <w:p w14:paraId="3A33F1CF" w14:textId="54848047" w:rsidR="000F090E" w:rsidRDefault="000F090E" w:rsidP="000F090E">
      <w:pPr>
        <w:pStyle w:val="NormalWeb"/>
        <w:numPr>
          <w:ilvl w:val="0"/>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Exxon Mobile Refinery &amp; Supply Co – </w:t>
      </w:r>
      <w:r>
        <w:rPr>
          <w:rFonts w:ascii="Calibri" w:hAnsi="Calibri" w:cs="Calibri"/>
          <w:color w:val="000000"/>
          <w:sz w:val="22"/>
          <w:szCs w:val="22"/>
        </w:rPr>
        <w:t>East Baton Rouge Parish</w:t>
      </w:r>
      <w:r>
        <w:rPr>
          <w:rFonts w:ascii="Calibri" w:hAnsi="Calibri" w:cs="Calibri"/>
          <w:color w:val="000000"/>
          <w:sz w:val="22"/>
          <w:szCs w:val="22"/>
        </w:rPr>
        <w:t xml:space="preserve">, </w:t>
      </w:r>
      <w:r>
        <w:rPr>
          <w:rFonts w:ascii="Calibri" w:hAnsi="Calibri" w:cs="Calibri"/>
          <w:color w:val="000000"/>
          <w:sz w:val="22"/>
          <w:szCs w:val="22"/>
        </w:rPr>
        <w:t>Louisiana</w:t>
      </w:r>
      <w:r>
        <w:rPr>
          <w:rFonts w:ascii="Calibri" w:hAnsi="Calibri" w:cs="Calibri"/>
          <w:color w:val="000000"/>
          <w:sz w:val="22"/>
          <w:szCs w:val="22"/>
        </w:rPr>
        <w:t>, USA</w:t>
      </w:r>
    </w:p>
    <w:p w14:paraId="53B97D07" w14:textId="37993624" w:rsidR="000F090E" w:rsidRDefault="000F090E" w:rsidP="000F090E">
      <w:pPr>
        <w:pStyle w:val="NormalWeb"/>
        <w:numPr>
          <w:ilvl w:val="0"/>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Exxon Mobile Refinery &amp; Supply Co – </w:t>
      </w:r>
      <w:r>
        <w:rPr>
          <w:rFonts w:ascii="Calibri" w:hAnsi="Calibri" w:cs="Calibri"/>
          <w:color w:val="000000"/>
          <w:sz w:val="22"/>
          <w:szCs w:val="22"/>
        </w:rPr>
        <w:t>Jefferson</w:t>
      </w:r>
      <w:r>
        <w:rPr>
          <w:rFonts w:ascii="Calibri" w:hAnsi="Calibri" w:cs="Calibri"/>
          <w:color w:val="000000"/>
          <w:sz w:val="22"/>
          <w:szCs w:val="22"/>
        </w:rPr>
        <w:t>, Texas, USA</w:t>
      </w:r>
    </w:p>
    <w:p w14:paraId="5D3954B2" w14:textId="1D5A02F5" w:rsidR="000F090E" w:rsidRDefault="000F090E" w:rsidP="000F090E">
      <w:pPr>
        <w:pStyle w:val="NormalWeb"/>
        <w:numPr>
          <w:ilvl w:val="0"/>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Exxon Mobile Refinery &amp; Supply Co – </w:t>
      </w:r>
      <w:r>
        <w:rPr>
          <w:rFonts w:ascii="Calibri" w:hAnsi="Calibri" w:cs="Calibri"/>
          <w:color w:val="000000"/>
          <w:sz w:val="22"/>
          <w:szCs w:val="22"/>
        </w:rPr>
        <w:t>will</w:t>
      </w:r>
      <w:r>
        <w:rPr>
          <w:rFonts w:ascii="Calibri" w:hAnsi="Calibri" w:cs="Calibri"/>
          <w:color w:val="000000"/>
          <w:sz w:val="22"/>
          <w:szCs w:val="22"/>
        </w:rPr>
        <w:t xml:space="preserve">, </w:t>
      </w:r>
      <w:r>
        <w:rPr>
          <w:rFonts w:ascii="Calibri" w:hAnsi="Calibri" w:cs="Calibri"/>
          <w:color w:val="000000"/>
          <w:sz w:val="22"/>
          <w:szCs w:val="22"/>
        </w:rPr>
        <w:t>Illinois</w:t>
      </w:r>
      <w:r>
        <w:rPr>
          <w:rFonts w:ascii="Calibri" w:hAnsi="Calibri" w:cs="Calibri"/>
          <w:color w:val="000000"/>
          <w:sz w:val="22"/>
          <w:szCs w:val="22"/>
        </w:rPr>
        <w:t>, USA</w:t>
      </w:r>
    </w:p>
    <w:p w14:paraId="6A2EA2B5" w14:textId="14522DA9" w:rsidR="000F090E" w:rsidRDefault="000F090E" w:rsidP="000F090E">
      <w:pPr>
        <w:pStyle w:val="NormalWeb"/>
        <w:numPr>
          <w:ilvl w:val="0"/>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Exxon Mobile Refinery &amp; Supply Co – </w:t>
      </w:r>
      <w:r>
        <w:rPr>
          <w:rFonts w:ascii="Calibri" w:hAnsi="Calibri" w:cs="Calibri"/>
          <w:color w:val="000000"/>
          <w:sz w:val="22"/>
          <w:szCs w:val="22"/>
        </w:rPr>
        <w:t>Yellowstone</w:t>
      </w:r>
      <w:r>
        <w:rPr>
          <w:rFonts w:ascii="Calibri" w:hAnsi="Calibri" w:cs="Calibri"/>
          <w:color w:val="000000"/>
          <w:sz w:val="22"/>
          <w:szCs w:val="22"/>
        </w:rPr>
        <w:t xml:space="preserve">, </w:t>
      </w:r>
      <w:r>
        <w:rPr>
          <w:rFonts w:ascii="Calibri" w:hAnsi="Calibri" w:cs="Calibri"/>
          <w:color w:val="000000"/>
          <w:sz w:val="22"/>
          <w:szCs w:val="22"/>
        </w:rPr>
        <w:t>Montana</w:t>
      </w:r>
      <w:r>
        <w:rPr>
          <w:rFonts w:ascii="Calibri" w:hAnsi="Calibri" w:cs="Calibri"/>
          <w:color w:val="000000"/>
          <w:sz w:val="22"/>
          <w:szCs w:val="22"/>
        </w:rPr>
        <w:t>, USA</w:t>
      </w:r>
    </w:p>
    <w:p w14:paraId="2FAE61AB" w14:textId="77777777" w:rsidR="000F090E" w:rsidRPr="000F090E" w:rsidRDefault="000F090E" w:rsidP="000F090E">
      <w:pPr>
        <w:pStyle w:val="NormalWeb"/>
        <w:spacing w:before="0" w:beforeAutospacing="0" w:after="0" w:afterAutospacing="0"/>
        <w:ind w:left="360"/>
        <w:textAlignment w:val="baseline"/>
        <w:rPr>
          <w:rFonts w:ascii="Calibri" w:hAnsi="Calibri" w:cs="Calibri"/>
          <w:color w:val="000000"/>
          <w:sz w:val="22"/>
          <w:szCs w:val="22"/>
        </w:rPr>
      </w:pPr>
    </w:p>
    <w:p w14:paraId="40E968EE" w14:textId="1A24D971" w:rsidR="000F090E" w:rsidRDefault="00745D68" w:rsidP="000F090E">
      <w:pPr>
        <w:pStyle w:val="NormalWeb"/>
        <w:spacing w:before="0" w:beforeAutospacing="0" w:after="160" w:afterAutospacing="0"/>
        <w:textAlignment w:val="baseline"/>
      </w:pPr>
      <w:r>
        <w:t>J)</w:t>
      </w:r>
    </w:p>
    <w:p w14:paraId="34840B14" w14:textId="5D9FDDEB" w:rsidR="00745D68" w:rsidRDefault="005A0E8C" w:rsidP="00742C4F">
      <w:pPr>
        <w:spacing w:line="240" w:lineRule="auto"/>
        <w:rPr>
          <w:rFonts w:ascii="Times New Roman" w:eastAsia="Times New Roman" w:hAnsi="Times New Roman" w:cs="Times New Roman"/>
          <w:sz w:val="24"/>
          <w:szCs w:val="24"/>
        </w:rPr>
      </w:pPr>
      <w:r w:rsidRPr="005A0E8C">
        <w:rPr>
          <w:rFonts w:ascii="Times New Roman" w:eastAsia="Times New Roman" w:hAnsi="Times New Roman" w:cs="Times New Roman"/>
          <w:sz w:val="24"/>
          <w:szCs w:val="24"/>
        </w:rPr>
        <w:drawing>
          <wp:inline distT="0" distB="0" distL="0" distR="0" wp14:anchorId="591166CC" wp14:editId="1E1804C7">
            <wp:extent cx="5943600" cy="3343275"/>
            <wp:effectExtent l="0" t="0" r="0" b="9525"/>
            <wp:docPr id="6" name="Picture 6"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map&#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FD17188" w14:textId="60FD3549" w:rsidR="00745D68" w:rsidRDefault="00745D68" w:rsidP="00742C4F">
      <w:pPr>
        <w:spacing w:line="240" w:lineRule="auto"/>
        <w:rPr>
          <w:rFonts w:ascii="Times New Roman" w:eastAsia="Times New Roman" w:hAnsi="Times New Roman" w:cs="Times New Roman"/>
          <w:sz w:val="24"/>
          <w:szCs w:val="24"/>
        </w:rPr>
      </w:pPr>
    </w:p>
    <w:p w14:paraId="6CF22B47" w14:textId="54FBC37E" w:rsidR="00745D68" w:rsidRDefault="00745D68" w:rsidP="00742C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w:t>
      </w:r>
    </w:p>
    <w:p w14:paraId="0004A608" w14:textId="3DC0056C" w:rsidR="00745D68" w:rsidRDefault="005A0E8C" w:rsidP="00742C4F">
      <w:pPr>
        <w:spacing w:line="240" w:lineRule="auto"/>
        <w:rPr>
          <w:rFonts w:ascii="Times New Roman" w:eastAsia="Times New Roman" w:hAnsi="Times New Roman" w:cs="Times New Roman"/>
          <w:sz w:val="24"/>
          <w:szCs w:val="24"/>
        </w:rPr>
      </w:pPr>
      <w:r w:rsidRPr="005A0E8C">
        <w:rPr>
          <w:rFonts w:ascii="Times New Roman" w:eastAsia="Times New Roman" w:hAnsi="Times New Roman" w:cs="Times New Roman"/>
          <w:sz w:val="24"/>
          <w:szCs w:val="24"/>
        </w:rPr>
        <w:lastRenderedPageBreak/>
        <w:drawing>
          <wp:inline distT="0" distB="0" distL="0" distR="0" wp14:anchorId="31274704" wp14:editId="6FC6EEB2">
            <wp:extent cx="5943600" cy="3343275"/>
            <wp:effectExtent l="0" t="0" r="0" b="9525"/>
            <wp:docPr id="7"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the united states&#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A9CC34C" w14:textId="4CA61854" w:rsidR="005A0E8C" w:rsidRDefault="005A0E8C" w:rsidP="00742C4F">
      <w:pPr>
        <w:spacing w:line="240" w:lineRule="auto"/>
        <w:rPr>
          <w:rFonts w:ascii="Times New Roman" w:eastAsia="Times New Roman" w:hAnsi="Times New Roman" w:cs="Times New Roman"/>
          <w:sz w:val="24"/>
          <w:szCs w:val="24"/>
        </w:rPr>
      </w:pPr>
    </w:p>
    <w:p w14:paraId="37A5C9E0" w14:textId="1B3FA4A4" w:rsidR="00D04B93" w:rsidRDefault="005A0E8C" w:rsidP="00742C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D04B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Illinois, Montana</w:t>
      </w:r>
      <w:r w:rsidR="00D04B93">
        <w:rPr>
          <w:rFonts w:ascii="Times New Roman" w:eastAsia="Times New Roman" w:hAnsi="Times New Roman" w:cs="Times New Roman"/>
          <w:sz w:val="24"/>
          <w:szCs w:val="24"/>
        </w:rPr>
        <w:t>, Louisiana</w:t>
      </w:r>
      <w:r w:rsidR="0082058C">
        <w:rPr>
          <w:rFonts w:ascii="Times New Roman" w:eastAsia="Times New Roman" w:hAnsi="Times New Roman" w:cs="Times New Roman"/>
          <w:sz w:val="24"/>
          <w:szCs w:val="24"/>
        </w:rPr>
        <w:t>, and Texas</w:t>
      </w:r>
    </w:p>
    <w:p w14:paraId="10406B8D" w14:textId="77777777" w:rsidR="00D04B93" w:rsidRDefault="00D04B93" w:rsidP="00742C4F">
      <w:pPr>
        <w:spacing w:line="240" w:lineRule="auto"/>
        <w:rPr>
          <w:rFonts w:ascii="Times New Roman" w:eastAsia="Times New Roman" w:hAnsi="Times New Roman" w:cs="Times New Roman"/>
          <w:sz w:val="24"/>
          <w:szCs w:val="24"/>
        </w:rPr>
      </w:pPr>
    </w:p>
    <w:p w14:paraId="699DBF98" w14:textId="13EAAA5A" w:rsidR="00D04B93" w:rsidRDefault="00D04B93" w:rsidP="00742C4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p w14:paraId="2C95FE3C" w14:textId="292F75DD" w:rsidR="00D04B93" w:rsidRPr="00742C4F" w:rsidRDefault="00D04B93" w:rsidP="00742C4F">
      <w:pPr>
        <w:spacing w:line="240" w:lineRule="auto"/>
        <w:rPr>
          <w:rFonts w:ascii="Times New Roman" w:eastAsia="Times New Roman" w:hAnsi="Times New Roman" w:cs="Times New Roman"/>
          <w:sz w:val="24"/>
          <w:szCs w:val="24"/>
        </w:rPr>
      </w:pPr>
      <w:r w:rsidRPr="00D04B93">
        <w:rPr>
          <w:rFonts w:ascii="Times New Roman" w:eastAsia="Times New Roman" w:hAnsi="Times New Roman" w:cs="Times New Roman"/>
          <w:sz w:val="24"/>
          <w:szCs w:val="24"/>
        </w:rPr>
        <w:drawing>
          <wp:inline distT="0" distB="0" distL="0" distR="0" wp14:anchorId="1CC95FCD" wp14:editId="243296FA">
            <wp:extent cx="5943600" cy="3343275"/>
            <wp:effectExtent l="0" t="0" r="0" b="9525"/>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7C869A6A" w14:textId="77777777" w:rsidR="00742C4F" w:rsidRDefault="00742C4F" w:rsidP="00614C13"/>
    <w:p w14:paraId="791CE5EC" w14:textId="7EC68463" w:rsidR="00742C4F" w:rsidRDefault="00D04B93" w:rsidP="00614C13">
      <w:r>
        <w:lastRenderedPageBreak/>
        <w:t>N)</w:t>
      </w:r>
    </w:p>
    <w:p w14:paraId="20D1CCCB" w14:textId="0221B7C8" w:rsidR="00D04B93" w:rsidRDefault="00415344" w:rsidP="00614C13">
      <w:r w:rsidRPr="00415344">
        <w:drawing>
          <wp:inline distT="0" distB="0" distL="0" distR="0" wp14:anchorId="50CA2EBC" wp14:editId="03A23D99">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29412AD" w14:textId="659D5854" w:rsidR="00415344" w:rsidRDefault="00415344" w:rsidP="00614C13"/>
    <w:p w14:paraId="08F5A241" w14:textId="77777777" w:rsidR="00415344" w:rsidRDefault="00415344" w:rsidP="00614C13">
      <w:r>
        <w:t xml:space="preserve">O) </w:t>
      </w:r>
    </w:p>
    <w:p w14:paraId="60528B6B" w14:textId="7E61CCAA" w:rsidR="00415344" w:rsidRDefault="00415344" w:rsidP="00614C13">
      <w:r>
        <w:t>Texas: Fire</w:t>
      </w:r>
    </w:p>
    <w:p w14:paraId="6AD166CE" w14:textId="4FE289A2" w:rsidR="00415344" w:rsidRDefault="00415344" w:rsidP="00614C13">
      <w:r>
        <w:t>Louisiana: Flood, Hurricane</w:t>
      </w:r>
    </w:p>
    <w:p w14:paraId="40C6E517" w14:textId="294F8A02" w:rsidR="00415344" w:rsidRDefault="00415344" w:rsidP="00614C13"/>
    <w:p w14:paraId="6B6E42B8" w14:textId="54472F8F" w:rsidR="00415344" w:rsidRDefault="00415344" w:rsidP="00614C13">
      <w:r>
        <w:t xml:space="preserve">P) </w:t>
      </w:r>
    </w:p>
    <w:p w14:paraId="49F86042" w14:textId="1268395B" w:rsidR="00971F5C" w:rsidRDefault="00971F5C" w:rsidP="00614C13">
      <w:r w:rsidRPr="00971F5C">
        <w:lastRenderedPageBreak/>
        <w:drawing>
          <wp:inline distT="0" distB="0" distL="0" distR="0" wp14:anchorId="61C6D589" wp14:editId="25CA6BF2">
            <wp:extent cx="5405120" cy="3040380"/>
            <wp:effectExtent l="0" t="0" r="5080" b="76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408957" cy="3042538"/>
                    </a:xfrm>
                    <a:prstGeom prst="rect">
                      <a:avLst/>
                    </a:prstGeom>
                  </pic:spPr>
                </pic:pic>
              </a:graphicData>
            </a:graphic>
          </wp:inline>
        </w:drawing>
      </w:r>
    </w:p>
    <w:p w14:paraId="436D0F48" w14:textId="49F011FA" w:rsidR="00971F5C" w:rsidRDefault="00971F5C" w:rsidP="00614C13"/>
    <w:p w14:paraId="2FAFAAD9" w14:textId="39B714AF" w:rsidR="009C3EA5" w:rsidRDefault="00971F5C" w:rsidP="00614C13">
      <w:r>
        <w:t>Q)</w:t>
      </w:r>
      <w:r w:rsidR="009C3EA5">
        <w:t xml:space="preserve"> Severe Storms(s)</w:t>
      </w:r>
    </w:p>
    <w:p w14:paraId="2395D1AC" w14:textId="677D61A5" w:rsidR="009C3EA5" w:rsidRDefault="009C3EA5" w:rsidP="00614C13">
      <w:r w:rsidRPr="009C3EA5">
        <w:drawing>
          <wp:inline distT="0" distB="0" distL="0" distR="0" wp14:anchorId="105B8F89" wp14:editId="4B35BC15">
            <wp:extent cx="5943600" cy="3343275"/>
            <wp:effectExtent l="0" t="0" r="0" b="9525"/>
            <wp:docPr id="11" name="Picture 1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united states&#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017E5FC" w14:textId="3FDED5BB" w:rsidR="009C3EA5" w:rsidRDefault="009C3EA5" w:rsidP="00614C13"/>
    <w:p w14:paraId="62BA30F6" w14:textId="2BA62F0D" w:rsidR="009C3EA5" w:rsidRDefault="009C3EA5" w:rsidP="00614C13">
      <w:r>
        <w:t>R)</w:t>
      </w:r>
    </w:p>
    <w:p w14:paraId="0F15E039" w14:textId="729C5DCD" w:rsidR="00971F5C" w:rsidRDefault="009C3EA5" w:rsidP="00614C13">
      <w:r w:rsidRPr="009C3EA5">
        <w:lastRenderedPageBreak/>
        <w:drawing>
          <wp:inline distT="0" distB="0" distL="0" distR="0" wp14:anchorId="766444FC" wp14:editId="45413BB5">
            <wp:extent cx="5943600" cy="3343275"/>
            <wp:effectExtent l="0" t="0" r="0" b="952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3C77383" w14:textId="45A7541D" w:rsidR="009C3EA5" w:rsidRDefault="009C3EA5" w:rsidP="00614C13"/>
    <w:p w14:paraId="3F52A930" w14:textId="3DEEA7CA" w:rsidR="009C3EA5" w:rsidRDefault="009C3EA5" w:rsidP="00614C13">
      <w:r>
        <w:t>S)</w:t>
      </w:r>
    </w:p>
    <w:p w14:paraId="07A7C222" w14:textId="65C97871" w:rsidR="009C3EA5" w:rsidRDefault="009C3EA5" w:rsidP="00614C13">
      <w:r w:rsidRPr="009C3EA5">
        <w:drawing>
          <wp:inline distT="0" distB="0" distL="0" distR="0" wp14:anchorId="0C97CA8E" wp14:editId="7D6D5100">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7D1E623C" w14:textId="11AB9A2D" w:rsidR="009C3EA5" w:rsidRDefault="009C3EA5" w:rsidP="00614C13"/>
    <w:p w14:paraId="7F4665EB" w14:textId="4BFBA2D7" w:rsidR="009C3EA5" w:rsidRDefault="009C3EA5" w:rsidP="00614C13">
      <w:pPr>
        <w:rPr>
          <w:rFonts w:ascii="Calibri" w:hAnsi="Calibri" w:cs="Calibri"/>
          <w:color w:val="000000"/>
        </w:rPr>
      </w:pPr>
      <w:r>
        <w:t xml:space="preserve">T) </w:t>
      </w:r>
      <w:r>
        <w:rPr>
          <w:rFonts w:ascii="Calibri" w:hAnsi="Calibri" w:cs="Calibri"/>
          <w:color w:val="000000"/>
        </w:rPr>
        <w:t>The calculated fields got added to Measure pane and not to dimension pane because they are immeasurable values.</w:t>
      </w:r>
    </w:p>
    <w:p w14:paraId="0FA2EDE5" w14:textId="4BD5F679" w:rsidR="009C3EA5" w:rsidRDefault="009C3EA5" w:rsidP="00614C13">
      <w:pPr>
        <w:rPr>
          <w:rFonts w:ascii="Calibri" w:hAnsi="Calibri" w:cs="Calibri"/>
          <w:color w:val="000000"/>
        </w:rPr>
      </w:pPr>
      <w:r>
        <w:rPr>
          <w:rFonts w:ascii="Calibri" w:hAnsi="Calibri" w:cs="Calibri"/>
          <w:color w:val="000000"/>
        </w:rPr>
        <w:lastRenderedPageBreak/>
        <w:t xml:space="preserve">U) </w:t>
      </w:r>
    </w:p>
    <w:p w14:paraId="6A5D67CE" w14:textId="7C1589C0" w:rsidR="008C2710" w:rsidRDefault="008C2710" w:rsidP="00614C13">
      <w:r w:rsidRPr="008C2710">
        <w:drawing>
          <wp:inline distT="0" distB="0" distL="0" distR="0" wp14:anchorId="60CBC7A8" wp14:editId="298F5DFD">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1528418" w14:textId="76117F30" w:rsidR="008C2710" w:rsidRDefault="008C2710" w:rsidP="00614C13">
      <w:r w:rsidRPr="008C2710">
        <w:drawing>
          <wp:inline distT="0" distB="0" distL="0" distR="0" wp14:anchorId="6E2400E7" wp14:editId="289BA4E4">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84955C4" w14:textId="30D06D4A" w:rsidR="008C2710" w:rsidRDefault="008C2710" w:rsidP="00614C13">
      <w:r w:rsidRPr="008C2710">
        <w:lastRenderedPageBreak/>
        <w:drawing>
          <wp:inline distT="0" distB="0" distL="0" distR="0" wp14:anchorId="7F287E24" wp14:editId="2A73A011">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6FD83CD" w14:textId="52DF5140" w:rsidR="008C2710" w:rsidRDefault="008C2710" w:rsidP="00614C13">
      <w:r w:rsidRPr="008C2710">
        <w:drawing>
          <wp:inline distT="0" distB="0" distL="0" distR="0" wp14:anchorId="16FBC29A" wp14:editId="38FCBCAF">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C3CEF9F" w14:textId="28C18BC4" w:rsidR="008C2710" w:rsidRDefault="008C2710" w:rsidP="00614C13"/>
    <w:p w14:paraId="241BB25A" w14:textId="4ABA1B97" w:rsidR="008C2710" w:rsidRDefault="008C2710" w:rsidP="00614C13">
      <w:r>
        <w:t xml:space="preserve">V) </w:t>
      </w:r>
      <w:r w:rsidR="00634D97">
        <w:t xml:space="preserve">Logos was used, I started out with mapping points of all disaster and refineries of Exxon on map, then looked at the type of disasters in those specific states where Exxon has refineries. Then broadened the view and looked at the different types of disasters across the country and then finally mapped the top 4 disasters in multi map. </w:t>
      </w:r>
    </w:p>
    <w:p w14:paraId="1CFA1513" w14:textId="77777777" w:rsidR="009C3EA5" w:rsidRDefault="009C3EA5" w:rsidP="00614C13"/>
    <w:sectPr w:rsidR="009C3E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120DB7"/>
    <w:multiLevelType w:val="multilevel"/>
    <w:tmpl w:val="B4B0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81867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E21"/>
    <w:rsid w:val="000F090E"/>
    <w:rsid w:val="00415344"/>
    <w:rsid w:val="00433D3E"/>
    <w:rsid w:val="004B22F3"/>
    <w:rsid w:val="005A0E8C"/>
    <w:rsid w:val="00614C13"/>
    <w:rsid w:val="00634D97"/>
    <w:rsid w:val="00742C4F"/>
    <w:rsid w:val="00745D68"/>
    <w:rsid w:val="007D7E21"/>
    <w:rsid w:val="0082058C"/>
    <w:rsid w:val="00853ABE"/>
    <w:rsid w:val="00863C3D"/>
    <w:rsid w:val="008C2710"/>
    <w:rsid w:val="00971F5C"/>
    <w:rsid w:val="009C3EA5"/>
    <w:rsid w:val="00AC2519"/>
    <w:rsid w:val="00D04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ACB27"/>
  <w15:chartTrackingRefBased/>
  <w15:docId w15:val="{65A2AB40-EA94-42B9-84DF-B47DFAD7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42C4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521381">
      <w:bodyDiv w:val="1"/>
      <w:marLeft w:val="0"/>
      <w:marRight w:val="0"/>
      <w:marTop w:val="0"/>
      <w:marBottom w:val="0"/>
      <w:divBdr>
        <w:top w:val="none" w:sz="0" w:space="0" w:color="auto"/>
        <w:left w:val="none" w:sz="0" w:space="0" w:color="auto"/>
        <w:bottom w:val="none" w:sz="0" w:space="0" w:color="auto"/>
        <w:right w:val="none" w:sz="0" w:space="0" w:color="auto"/>
      </w:divBdr>
    </w:div>
    <w:div w:id="1237209945">
      <w:bodyDiv w:val="1"/>
      <w:marLeft w:val="0"/>
      <w:marRight w:val="0"/>
      <w:marTop w:val="0"/>
      <w:marBottom w:val="0"/>
      <w:divBdr>
        <w:top w:val="none" w:sz="0" w:space="0" w:color="auto"/>
        <w:left w:val="none" w:sz="0" w:space="0" w:color="auto"/>
        <w:bottom w:val="none" w:sz="0" w:space="0" w:color="auto"/>
        <w:right w:val="none" w:sz="0" w:space="0" w:color="auto"/>
      </w:divBdr>
    </w:div>
    <w:div w:id="1366834977">
      <w:bodyDiv w:val="1"/>
      <w:marLeft w:val="0"/>
      <w:marRight w:val="0"/>
      <w:marTop w:val="0"/>
      <w:marBottom w:val="0"/>
      <w:divBdr>
        <w:top w:val="none" w:sz="0" w:space="0" w:color="auto"/>
        <w:left w:val="none" w:sz="0" w:space="0" w:color="auto"/>
        <w:bottom w:val="none" w:sz="0" w:space="0" w:color="auto"/>
        <w:right w:val="none" w:sz="0" w:space="0" w:color="auto"/>
      </w:divBdr>
    </w:div>
    <w:div w:id="1817991161">
      <w:bodyDiv w:val="1"/>
      <w:marLeft w:val="0"/>
      <w:marRight w:val="0"/>
      <w:marTop w:val="0"/>
      <w:marBottom w:val="0"/>
      <w:divBdr>
        <w:top w:val="none" w:sz="0" w:space="0" w:color="auto"/>
        <w:left w:val="none" w:sz="0" w:space="0" w:color="auto"/>
        <w:bottom w:val="none" w:sz="0" w:space="0" w:color="auto"/>
        <w:right w:val="none" w:sz="0" w:space="0" w:color="auto"/>
      </w:divBdr>
    </w:div>
    <w:div w:id="1884056855">
      <w:bodyDiv w:val="1"/>
      <w:marLeft w:val="0"/>
      <w:marRight w:val="0"/>
      <w:marTop w:val="0"/>
      <w:marBottom w:val="0"/>
      <w:divBdr>
        <w:top w:val="none" w:sz="0" w:space="0" w:color="auto"/>
        <w:left w:val="none" w:sz="0" w:space="0" w:color="auto"/>
        <w:bottom w:val="none" w:sz="0" w:space="0" w:color="auto"/>
        <w:right w:val="none" w:sz="0" w:space="0" w:color="auto"/>
      </w:divBdr>
    </w:div>
    <w:div w:id="2061830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10</Pages>
  <Words>235</Words>
  <Characters>1342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Roopali Reddy Kallem</dc:creator>
  <cp:keywords/>
  <dc:description/>
  <cp:lastModifiedBy>Roopali Reddy Kallem</cp:lastModifiedBy>
  <cp:revision>9</cp:revision>
  <dcterms:created xsi:type="dcterms:W3CDTF">2023-10-05T18:15:00Z</dcterms:created>
  <dcterms:modified xsi:type="dcterms:W3CDTF">2023-10-06T02:01:00Z</dcterms:modified>
</cp:coreProperties>
</file>